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E5603" w:rsidRPr="009E5603" w:rsidRDefault="00F91438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отчету за  </w:t>
      </w:r>
      <w:r w:rsidR="00FA20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квартал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</w:t>
      </w:r>
      <w:r w:rsidR="00FA20D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="00FA20DF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9E5603"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ходе реализации ведомственной целевой программы</w:t>
      </w:r>
    </w:p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«Общее, дошкольное и дополнительное образование детей города</w:t>
      </w:r>
    </w:p>
    <w:p w:rsidR="00F91438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</w:t>
      </w:r>
      <w:r w:rsidR="00F9143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20</w:t>
      </w:r>
      <w:r w:rsidR="00F91438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годы»</w:t>
      </w:r>
    </w:p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gramStart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достижении</w:t>
      </w:r>
      <w:proofErr w:type="gramEnd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целевых показателей эффективности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Ведомственная целевая программа «Общее, дошкольное и дополнительное образование детей города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на 201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– 201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годы» разработана в целях создания условий для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дополнительного образования детям и общедоступного бесплатного дошкольного образования. Программа утверждена приказом </w:t>
      </w:r>
      <w:proofErr w:type="gramStart"/>
      <w:r w:rsidRPr="009E5603">
        <w:rPr>
          <w:rFonts w:ascii="Times New Roman" w:eastAsia="Times New Roman" w:hAnsi="Times New Roman" w:cs="Times New Roman"/>
          <w:sz w:val="24"/>
          <w:szCs w:val="24"/>
        </w:rPr>
        <w:t>начальника Управления образования администрации города</w:t>
      </w:r>
      <w:proofErr w:type="gram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от 30.1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518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В ходе реализации программы решаются следующие задачи:</w:t>
      </w:r>
    </w:p>
    <w:p w:rsidR="00315606" w:rsidRDefault="00315606" w:rsidP="00315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1.Организация предоставления </w:t>
      </w:r>
      <w:r w:rsidRPr="002C0AA6">
        <w:rPr>
          <w:rFonts w:ascii="Times New Roman" w:hAnsi="Times New Roman"/>
          <w:sz w:val="24"/>
          <w:szCs w:val="24"/>
        </w:rPr>
        <w:t>общедоступного и бесплатного общего образования</w:t>
      </w:r>
      <w:r>
        <w:rPr>
          <w:rFonts w:ascii="Times New Roman" w:hAnsi="Times New Roman"/>
          <w:sz w:val="24"/>
          <w:szCs w:val="24"/>
        </w:rPr>
        <w:t xml:space="preserve"> в соответствии с федеральными государственными образовательными стандартами.</w:t>
      </w:r>
    </w:p>
    <w:p w:rsidR="00315606" w:rsidRDefault="00315606" w:rsidP="00315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2.Организация предоставления </w:t>
      </w:r>
      <w:r w:rsidRPr="002C0AA6">
        <w:rPr>
          <w:rFonts w:ascii="Times New Roman" w:hAnsi="Times New Roman"/>
          <w:sz w:val="24"/>
          <w:szCs w:val="24"/>
        </w:rPr>
        <w:t>общедоступного бесплатного дошкольного образования</w:t>
      </w:r>
      <w:r>
        <w:rPr>
          <w:rFonts w:ascii="Times New Roman" w:hAnsi="Times New Roman"/>
          <w:sz w:val="24"/>
          <w:szCs w:val="24"/>
        </w:rPr>
        <w:t xml:space="preserve"> в соответствии с федеральными государственными требованиями.</w:t>
      </w:r>
    </w:p>
    <w:p w:rsidR="00315606" w:rsidRDefault="00315606" w:rsidP="0031560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3.Организация дополнительного образования детей </w:t>
      </w:r>
      <w:r w:rsidRPr="0064732C">
        <w:rPr>
          <w:rFonts w:ascii="Times New Roman" w:hAnsi="Times New Roman"/>
          <w:sz w:val="24"/>
          <w:szCs w:val="24"/>
        </w:rPr>
        <w:t>в соответствии с их возрастными особенностями, индивидуальными склонностями.</w:t>
      </w:r>
    </w:p>
    <w:p w:rsidR="009E5603" w:rsidRPr="009E5603" w:rsidRDefault="009E5603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Для оценки достижения поставленных задач Программы установлены </w:t>
      </w:r>
      <w:r w:rsidR="00934D8F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показателей непосредственных результатов и 6 показателей конечных результатов.</w:t>
      </w:r>
    </w:p>
    <w:p w:rsidR="009E5603" w:rsidRPr="008F01D5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Основные целевые показатели непосредственных и конечных результатов за отчетный период достигнуты, но при этом по отдельным показателям обеспечен более </w:t>
      </w:r>
      <w:r w:rsidRPr="008F01D5">
        <w:rPr>
          <w:rFonts w:ascii="Times New Roman" w:eastAsia="Times New Roman" w:hAnsi="Times New Roman" w:cs="Times New Roman"/>
          <w:sz w:val="24"/>
          <w:szCs w:val="24"/>
        </w:rPr>
        <w:t>высокий уровень по сравнению с плановыми значениями, а по отдельным показателям не достигнуто плановое значение.</w:t>
      </w:r>
    </w:p>
    <w:p w:rsidR="00563E86" w:rsidRDefault="00563E86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315606" w:rsidRDefault="00315606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1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603" w:rsidRPr="00315606">
        <w:rPr>
          <w:rFonts w:ascii="Times New Roman" w:eastAsia="Times New Roman" w:hAnsi="Times New Roman" w:cs="Times New Roman"/>
          <w:sz w:val="24"/>
          <w:szCs w:val="24"/>
        </w:rPr>
        <w:t xml:space="preserve">Реализованные в </w:t>
      </w:r>
      <w:r w:rsidR="00211393">
        <w:rPr>
          <w:rFonts w:ascii="Times New Roman" w:eastAsia="Times New Roman" w:hAnsi="Times New Roman" w:cs="Times New Roman"/>
          <w:sz w:val="24"/>
          <w:szCs w:val="24"/>
        </w:rPr>
        <w:t xml:space="preserve">1 квартале </w:t>
      </w:r>
      <w:r w:rsidR="009E5603" w:rsidRPr="00315606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211393">
        <w:rPr>
          <w:rFonts w:ascii="Times New Roman" w:eastAsia="Times New Roman" w:hAnsi="Times New Roman" w:cs="Times New Roman"/>
          <w:sz w:val="24"/>
          <w:szCs w:val="24"/>
        </w:rPr>
        <w:t>3</w:t>
      </w:r>
      <w:r w:rsidR="009E5603" w:rsidRPr="00315606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21139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E5603" w:rsidRPr="003156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4F00" w:rsidRPr="00315606">
        <w:rPr>
          <w:rFonts w:ascii="Times New Roman" w:eastAsia="Times New Roman" w:hAnsi="Times New Roman" w:cs="Times New Roman"/>
          <w:sz w:val="24"/>
          <w:szCs w:val="24"/>
        </w:rPr>
        <w:t xml:space="preserve">мероприятия </w:t>
      </w:r>
      <w:r w:rsidR="009E5603" w:rsidRPr="00315606">
        <w:rPr>
          <w:rFonts w:ascii="Times New Roman" w:eastAsia="Times New Roman" w:hAnsi="Times New Roman" w:cs="Times New Roman"/>
          <w:sz w:val="24"/>
          <w:szCs w:val="24"/>
        </w:rPr>
        <w:t>в рамках Программы позволили обеспечить 100% достижение по следующим показателям:</w:t>
      </w:r>
    </w:p>
    <w:p w:rsidR="009E5603" w:rsidRDefault="009E5603" w:rsidP="0031560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1438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934D8F" w:rsidRPr="00FC07AC" w:rsidRDefault="00934D8F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</w:rPr>
        <w:t>-</w:t>
      </w:r>
      <w:r w:rsidRPr="00FC07AC">
        <w:rPr>
          <w:rFonts w:ascii="Times New Roman" w:hAnsi="Times New Roman"/>
        </w:rPr>
        <w:t xml:space="preserve">доля  педагогических работников с первой и высшей квалификационными категориями </w:t>
      </w:r>
      <w:r>
        <w:rPr>
          <w:rFonts w:ascii="Times New Roman" w:hAnsi="Times New Roman"/>
        </w:rPr>
        <w:t xml:space="preserve"> </w:t>
      </w:r>
      <w:r w:rsidRPr="00FC07AC">
        <w:rPr>
          <w:rFonts w:ascii="Times New Roman" w:hAnsi="Times New Roman"/>
        </w:rPr>
        <w:t>в учреждениях дополнительного образования детей – 6</w:t>
      </w:r>
      <w:r>
        <w:rPr>
          <w:rFonts w:ascii="Times New Roman" w:hAnsi="Times New Roman"/>
        </w:rPr>
        <w:t>4,2</w:t>
      </w:r>
      <w:r w:rsidRPr="00FC07AC">
        <w:rPr>
          <w:rFonts w:ascii="Times New Roman" w:hAnsi="Times New Roman"/>
        </w:rPr>
        <w:t>%  (плановое значение – 64%);</w:t>
      </w:r>
    </w:p>
    <w:p w:rsidR="00594F00" w:rsidRPr="00594F00" w:rsidRDefault="00594F00" w:rsidP="00934D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- обеспеченность образовательного процесса информационными ресурсами (количество </w:t>
      </w:r>
      <w:proofErr w:type="gramStart"/>
      <w:r w:rsidRPr="007939C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 на 1 компьютер) составила 11 обучающихся на 1 компьютер, </w:t>
      </w:r>
      <w:r>
        <w:rPr>
          <w:rFonts w:ascii="Times New Roman" w:eastAsia="Times New Roman" w:hAnsi="Times New Roman" w:cs="Times New Roman"/>
          <w:sz w:val="24"/>
          <w:szCs w:val="24"/>
        </w:rPr>
        <w:t>что соответствует</w:t>
      </w:r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 планово</w:t>
      </w:r>
      <w:r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на 1 компьютер. </w:t>
      </w:r>
    </w:p>
    <w:p w:rsidR="00F91438" w:rsidRPr="00594F00" w:rsidRDefault="00F91438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F00">
        <w:rPr>
          <w:rFonts w:ascii="Times New Roman" w:eastAsia="Times New Roman" w:hAnsi="Times New Roman" w:cs="Times New Roman"/>
          <w:sz w:val="24"/>
          <w:szCs w:val="24"/>
        </w:rPr>
        <w:t>- охват обучающихся дневных общеобразовательных учреждений организованным горячим питанием</w:t>
      </w:r>
      <w:r w:rsidR="00A47566" w:rsidRPr="00594F00">
        <w:rPr>
          <w:rFonts w:ascii="Times New Roman" w:eastAsia="Times New Roman" w:hAnsi="Times New Roman" w:cs="Times New Roman"/>
          <w:sz w:val="24"/>
          <w:szCs w:val="24"/>
        </w:rPr>
        <w:t xml:space="preserve">  - 100%</w:t>
      </w:r>
      <w:r w:rsidRPr="00594F0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5CFE" w:rsidRPr="005F4FF0" w:rsidRDefault="00115CFE" w:rsidP="00934D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16B">
        <w:rPr>
          <w:rFonts w:ascii="Times New Roman" w:eastAsia="Times New Roman" w:hAnsi="Times New Roman" w:cs="Times New Roman"/>
          <w:sz w:val="24"/>
          <w:szCs w:val="24"/>
        </w:rPr>
        <w:t>- доля учащихся, обучающихся во вторую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смену</w:t>
      </w:r>
      <w:r w:rsidR="006D750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составила </w:t>
      </w:r>
      <w:r>
        <w:rPr>
          <w:rFonts w:ascii="Times New Roman" w:eastAsia="Times New Roman" w:hAnsi="Times New Roman" w:cs="Times New Roman"/>
          <w:sz w:val="24"/>
          <w:szCs w:val="24"/>
        </w:rPr>
        <w:t>11,2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FF0">
        <w:rPr>
          <w:rFonts w:ascii="Times New Roman" w:hAnsi="Times New Roman" w:cs="Times New Roman"/>
          <w:sz w:val="24"/>
          <w:szCs w:val="24"/>
        </w:rPr>
        <w:t>Три учреждения организуют занятия во вторую смену (в 2010 – 4, 2011-5). Общее количество детей, обучающихся во вторую смену</w:t>
      </w:r>
      <w:r w:rsidR="006D7505">
        <w:rPr>
          <w:rFonts w:ascii="Times New Roman" w:hAnsi="Times New Roman" w:cs="Times New Roman"/>
          <w:sz w:val="24"/>
          <w:szCs w:val="24"/>
        </w:rPr>
        <w:t>,</w:t>
      </w:r>
      <w:r w:rsidRPr="005F4FF0">
        <w:rPr>
          <w:rFonts w:ascii="Times New Roman" w:hAnsi="Times New Roman" w:cs="Times New Roman"/>
          <w:sz w:val="24"/>
          <w:szCs w:val="24"/>
        </w:rPr>
        <w:t xml:space="preserve"> составило  </w:t>
      </w:r>
      <w:r w:rsidRPr="00594F00">
        <w:rPr>
          <w:rFonts w:ascii="Times New Roman" w:hAnsi="Times New Roman" w:cs="Times New Roman"/>
          <w:sz w:val="24"/>
          <w:szCs w:val="24"/>
        </w:rPr>
        <w:t xml:space="preserve">492 </w:t>
      </w:r>
      <w:r w:rsidRPr="005F4FF0">
        <w:rPr>
          <w:rFonts w:ascii="Times New Roman" w:hAnsi="Times New Roman" w:cs="Times New Roman"/>
          <w:sz w:val="24"/>
          <w:szCs w:val="24"/>
        </w:rPr>
        <w:t>человека:</w:t>
      </w:r>
    </w:p>
    <w:p w:rsidR="00115CFE" w:rsidRPr="005F4FF0" w:rsidRDefault="00115CFE" w:rsidP="0011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FF0">
        <w:rPr>
          <w:rFonts w:ascii="Times New Roman" w:hAnsi="Times New Roman" w:cs="Times New Roman"/>
          <w:sz w:val="24"/>
          <w:szCs w:val="24"/>
        </w:rPr>
        <w:t>-МБОУ «СОШ № 3» - 7 классов – 176 человек</w:t>
      </w:r>
      <w:r>
        <w:rPr>
          <w:rFonts w:ascii="Times New Roman" w:hAnsi="Times New Roman" w:cs="Times New Roman"/>
          <w:sz w:val="24"/>
          <w:szCs w:val="24"/>
        </w:rPr>
        <w:t xml:space="preserve"> (2,3 классы)</w:t>
      </w:r>
      <w:r w:rsidRPr="005F4FF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15CFE" w:rsidRPr="005F4FF0" w:rsidRDefault="00115CFE" w:rsidP="0011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FF0">
        <w:rPr>
          <w:rFonts w:ascii="Times New Roman" w:hAnsi="Times New Roman" w:cs="Times New Roman"/>
          <w:sz w:val="24"/>
          <w:szCs w:val="24"/>
        </w:rPr>
        <w:t>-МБОУ «СОШ № 5» - 8 классов – 198 человек</w:t>
      </w:r>
      <w:r>
        <w:rPr>
          <w:rFonts w:ascii="Times New Roman" w:hAnsi="Times New Roman" w:cs="Times New Roman"/>
          <w:sz w:val="24"/>
          <w:szCs w:val="24"/>
        </w:rPr>
        <w:t xml:space="preserve"> (2, 3 классы)</w:t>
      </w:r>
      <w:r w:rsidRPr="005F4FF0">
        <w:rPr>
          <w:rFonts w:ascii="Times New Roman" w:hAnsi="Times New Roman" w:cs="Times New Roman"/>
          <w:sz w:val="24"/>
          <w:szCs w:val="24"/>
        </w:rPr>
        <w:t>;</w:t>
      </w:r>
    </w:p>
    <w:p w:rsidR="00115CFE" w:rsidRDefault="00115CFE" w:rsidP="0011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FF0">
        <w:rPr>
          <w:rFonts w:ascii="Times New Roman" w:hAnsi="Times New Roman" w:cs="Times New Roman"/>
          <w:sz w:val="24"/>
          <w:szCs w:val="24"/>
        </w:rPr>
        <w:t>- МБОУ «СОШ № 6» -6  классов – 118 человек</w:t>
      </w:r>
      <w:r>
        <w:rPr>
          <w:rFonts w:ascii="Times New Roman" w:hAnsi="Times New Roman" w:cs="Times New Roman"/>
          <w:sz w:val="24"/>
          <w:szCs w:val="24"/>
        </w:rPr>
        <w:t xml:space="preserve"> (3, 4БВ);</w:t>
      </w:r>
    </w:p>
    <w:p w:rsidR="00E2698C" w:rsidRDefault="00E2698C" w:rsidP="00934D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98C">
        <w:rPr>
          <w:rFonts w:ascii="Times New Roman" w:hAnsi="Times New Roman" w:cs="Times New Roman"/>
          <w:sz w:val="24"/>
          <w:szCs w:val="24"/>
        </w:rPr>
        <w:t>-</w:t>
      </w:r>
      <w:r w:rsidRPr="00E2698C">
        <w:rPr>
          <w:rFonts w:ascii="Calibri" w:eastAsia="Times New Roman" w:hAnsi="Calibri" w:cs="Times New Roman"/>
        </w:rPr>
        <w:t xml:space="preserve"> </w:t>
      </w:r>
      <w:r w:rsidRPr="00E2698C">
        <w:rPr>
          <w:rFonts w:ascii="Times New Roman" w:hAnsi="Times New Roman" w:cs="Times New Roman"/>
          <w:sz w:val="24"/>
          <w:szCs w:val="24"/>
        </w:rPr>
        <w:t xml:space="preserve">доля дневных общеобразовательных учреждений, предоставляющих в электронном виде услугу «Предоставление информации о текущей успеваемости обучающегося, </w:t>
      </w:r>
      <w:r w:rsidRPr="00E2698C">
        <w:rPr>
          <w:rFonts w:ascii="Times New Roman" w:hAnsi="Times New Roman" w:cs="Times New Roman"/>
          <w:sz w:val="24"/>
          <w:szCs w:val="24"/>
        </w:rPr>
        <w:lastRenderedPageBreak/>
        <w:t xml:space="preserve">ведение электронного дневника </w:t>
      </w:r>
      <w:r>
        <w:rPr>
          <w:rFonts w:ascii="Times New Roman" w:hAnsi="Times New Roman" w:cs="Times New Roman"/>
          <w:sz w:val="24"/>
          <w:szCs w:val="24"/>
        </w:rPr>
        <w:t xml:space="preserve">и электронного журнала» составляет 100%, что соответствует </w:t>
      </w:r>
      <w:r w:rsidRPr="00E2698C">
        <w:rPr>
          <w:rFonts w:ascii="Times New Roman" w:hAnsi="Times New Roman" w:cs="Times New Roman"/>
          <w:sz w:val="24"/>
          <w:szCs w:val="24"/>
        </w:rPr>
        <w:t>планово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2698C">
        <w:rPr>
          <w:rFonts w:ascii="Times New Roman" w:hAnsi="Times New Roman" w:cs="Times New Roman"/>
          <w:sz w:val="24"/>
          <w:szCs w:val="24"/>
        </w:rPr>
        <w:t xml:space="preserve"> значени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2698C">
        <w:rPr>
          <w:rFonts w:ascii="Times New Roman" w:hAnsi="Times New Roman" w:cs="Times New Roman"/>
          <w:sz w:val="24"/>
          <w:szCs w:val="24"/>
        </w:rPr>
        <w:t xml:space="preserve">  в 2013 году –</w:t>
      </w:r>
      <w:r>
        <w:rPr>
          <w:rFonts w:ascii="Times New Roman" w:hAnsi="Times New Roman" w:cs="Times New Roman"/>
          <w:sz w:val="24"/>
          <w:szCs w:val="24"/>
        </w:rPr>
        <w:t xml:space="preserve"> 100%</w:t>
      </w:r>
      <w:r w:rsidRPr="00E2698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15CFE" w:rsidRPr="00594F00" w:rsidRDefault="00594F00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94F00">
        <w:rPr>
          <w:rFonts w:ascii="Times New Roman" w:eastAsia="Times New Roman" w:hAnsi="Times New Roman" w:cs="Times New Roman"/>
          <w:sz w:val="24"/>
          <w:szCs w:val="24"/>
          <w:u w:val="single"/>
        </w:rPr>
        <w:t>Конечные результаты:</w:t>
      </w:r>
    </w:p>
    <w:p w:rsidR="00804B04" w:rsidRDefault="00804B04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1D5">
        <w:rPr>
          <w:rFonts w:ascii="Times New Roman" w:eastAsia="Times New Roman" w:hAnsi="Times New Roman" w:cs="Times New Roman"/>
          <w:sz w:val="24"/>
          <w:szCs w:val="24"/>
        </w:rPr>
        <w:t xml:space="preserve">- доля детей в возрасте от 3 до 7 лет, получающих дошкольную образовательную услугу в общей численности детей от 3 до 7 лет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100% (плановый </w:t>
      </w:r>
      <w:r w:rsidR="009729AE">
        <w:rPr>
          <w:rFonts w:ascii="Times New Roman" w:eastAsia="Times New Roman" w:hAnsi="Times New Roman" w:cs="Times New Roman"/>
          <w:sz w:val="24"/>
          <w:szCs w:val="24"/>
        </w:rPr>
        <w:t>показатель – 100%)</w:t>
      </w:r>
      <w:r w:rsidR="003F5F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3AE4" w:rsidRDefault="007D3AE4" w:rsidP="00804B0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8F01D5" w:rsidRDefault="009E5603" w:rsidP="00AC51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F01D5">
        <w:rPr>
          <w:rFonts w:ascii="Times New Roman" w:eastAsia="Times New Roman" w:hAnsi="Times New Roman" w:cs="Times New Roman"/>
          <w:sz w:val="24"/>
          <w:szCs w:val="24"/>
        </w:rPr>
        <w:t>Более высокий уровень по сравнению с плановыми значениями достигнут по следующим показателям.</w:t>
      </w:r>
    </w:p>
    <w:p w:rsidR="009E5603" w:rsidRDefault="009E5603" w:rsidP="00AC51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C07AC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7D3AE4" w:rsidRPr="00FC07AC" w:rsidRDefault="007D3AE4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7A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D3AE4">
        <w:rPr>
          <w:rFonts w:ascii="Times New Roman" w:eastAsia="Times New Roman" w:hAnsi="Times New Roman" w:cs="Times New Roman"/>
          <w:sz w:val="24"/>
          <w:szCs w:val="24"/>
        </w:rPr>
        <w:t xml:space="preserve">доля </w:t>
      </w:r>
      <w:r w:rsidRPr="00FC07AC">
        <w:rPr>
          <w:rFonts w:ascii="Times New Roman" w:eastAsia="Times New Roman" w:hAnsi="Times New Roman" w:cs="Times New Roman"/>
          <w:sz w:val="24"/>
          <w:szCs w:val="24"/>
        </w:rPr>
        <w:t xml:space="preserve">учебных помещений, оснащенных современным учебным оборудованием в общеобразовательных учреждениях – </w:t>
      </w:r>
      <w:r>
        <w:rPr>
          <w:rFonts w:ascii="Times New Roman" w:eastAsia="Times New Roman" w:hAnsi="Times New Roman" w:cs="Times New Roman"/>
          <w:sz w:val="24"/>
          <w:szCs w:val="24"/>
        </w:rPr>
        <w:t>71</w:t>
      </w:r>
      <w:r w:rsidRPr="00FC07AC">
        <w:rPr>
          <w:rFonts w:ascii="Times New Roman" w:eastAsia="Times New Roman" w:hAnsi="Times New Roman" w:cs="Times New Roman"/>
          <w:sz w:val="24"/>
          <w:szCs w:val="24"/>
        </w:rPr>
        <w:t>,7% (</w:t>
      </w:r>
      <w:proofErr w:type="gramStart"/>
      <w:r w:rsidRPr="00FC07AC">
        <w:rPr>
          <w:rFonts w:ascii="Times New Roman" w:eastAsia="Times New Roman" w:hAnsi="Times New Roman" w:cs="Times New Roman"/>
          <w:sz w:val="24"/>
          <w:szCs w:val="24"/>
        </w:rPr>
        <w:t>плановый</w:t>
      </w:r>
      <w:proofErr w:type="gramEnd"/>
      <w:r w:rsidRPr="00FC07AC">
        <w:rPr>
          <w:rFonts w:ascii="Times New Roman" w:eastAsia="Times New Roman" w:hAnsi="Times New Roman" w:cs="Times New Roman"/>
          <w:sz w:val="24"/>
          <w:szCs w:val="24"/>
        </w:rPr>
        <w:t xml:space="preserve"> – 65%), в дошкольных учреждениях – </w:t>
      </w:r>
      <w:r>
        <w:rPr>
          <w:rFonts w:ascii="Times New Roman" w:eastAsia="Times New Roman" w:hAnsi="Times New Roman" w:cs="Times New Roman"/>
          <w:sz w:val="24"/>
          <w:szCs w:val="24"/>
        </w:rPr>
        <w:t>72,1</w:t>
      </w:r>
      <w:r w:rsidRPr="00FC07AC">
        <w:rPr>
          <w:rFonts w:ascii="Times New Roman" w:eastAsia="Times New Roman" w:hAnsi="Times New Roman" w:cs="Times New Roman"/>
          <w:sz w:val="24"/>
          <w:szCs w:val="24"/>
        </w:rPr>
        <w:t>% (плановый – 66%)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C07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34D8F" w:rsidRDefault="00F161E0" w:rsidP="00934D8F">
      <w:pPr>
        <w:spacing w:after="0"/>
        <w:ind w:firstLine="567"/>
        <w:jc w:val="both"/>
        <w:rPr>
          <w:rFonts w:ascii="Times New Roman" w:hAnsi="Times New Roman"/>
        </w:rPr>
      </w:pPr>
      <w:r w:rsidRPr="00FC07AC">
        <w:rPr>
          <w:rFonts w:ascii="Times New Roman" w:hAnsi="Times New Roman"/>
        </w:rPr>
        <w:t xml:space="preserve">- доля  педагогических работников с первой и высшей квалификационными категориями </w:t>
      </w:r>
      <w:r w:rsidR="00B6389D">
        <w:rPr>
          <w:rFonts w:ascii="Times New Roman" w:hAnsi="Times New Roman"/>
        </w:rPr>
        <w:t xml:space="preserve"> </w:t>
      </w:r>
      <w:r w:rsidRPr="00FC07AC">
        <w:rPr>
          <w:rFonts w:ascii="Times New Roman" w:hAnsi="Times New Roman"/>
        </w:rPr>
        <w:t>составила в</w:t>
      </w:r>
      <w:r w:rsidR="00B6389D">
        <w:rPr>
          <w:rFonts w:ascii="Times New Roman" w:hAnsi="Times New Roman"/>
        </w:rPr>
        <w:t xml:space="preserve"> общеобразовательных учреждениях – 57,7% (плановое значение – 51%), </w:t>
      </w:r>
    </w:p>
    <w:p w:rsidR="009729AE" w:rsidRPr="009729AE" w:rsidRDefault="007939CF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7AC">
        <w:rPr>
          <w:rFonts w:ascii="Times New Roman" w:hAnsi="Times New Roman" w:cs="Times New Roman"/>
          <w:sz w:val="24"/>
          <w:szCs w:val="24"/>
        </w:rPr>
        <w:t>- доля воспитанников</w:t>
      </w:r>
      <w:r w:rsidR="00315606" w:rsidRPr="00FC07AC">
        <w:rPr>
          <w:rFonts w:ascii="Times New Roman" w:hAnsi="Times New Roman" w:cs="Times New Roman"/>
          <w:sz w:val="24"/>
          <w:szCs w:val="24"/>
        </w:rPr>
        <w:t xml:space="preserve"> – в</w:t>
      </w:r>
      <w:r w:rsidRPr="00FC07AC">
        <w:rPr>
          <w:rFonts w:ascii="Times New Roman" w:hAnsi="Times New Roman" w:cs="Times New Roman"/>
          <w:sz w:val="24"/>
          <w:szCs w:val="24"/>
        </w:rPr>
        <w:t>ыпускников, освоивших основную общеобразовательную</w:t>
      </w:r>
      <w:r w:rsidRPr="007939CF">
        <w:rPr>
          <w:rFonts w:ascii="Times New Roman" w:hAnsi="Times New Roman" w:cs="Times New Roman"/>
          <w:sz w:val="24"/>
          <w:szCs w:val="24"/>
        </w:rPr>
        <w:t xml:space="preserve"> программу дошкольного образования</w:t>
      </w:r>
      <w:r w:rsidR="0031560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9729AE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9729AE">
        <w:rPr>
          <w:rFonts w:ascii="Times New Roman" w:hAnsi="Times New Roman" w:cs="Times New Roman"/>
          <w:sz w:val="24"/>
          <w:szCs w:val="24"/>
        </w:rPr>
        <w:t>что выше планового  значения (92</w:t>
      </w:r>
      <w:r>
        <w:rPr>
          <w:rFonts w:ascii="Times New Roman" w:hAnsi="Times New Roman" w:cs="Times New Roman"/>
          <w:sz w:val="24"/>
          <w:szCs w:val="24"/>
        </w:rPr>
        <w:t>%).</w:t>
      </w:r>
      <w:r w:rsidR="00A47566" w:rsidRPr="00A475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>Данный показатель свидетельствует о качественной организации образовательного процесса в рамках реализации общеобразовательной программы дошкольного образования. Рост показателя обусловлен использованием инновационных технологий, развитием экспериментальной деятельности, эффективной организацией коррекционной работы с детьми, имеющими особенности в развитии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,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а также организацией участия  воспитанников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>интеллектуально – познавательных конкурс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муниципального, регионального и федерального уровней, что оказывает положительное влияние на развитие интеллектуальных, познавательных способностей, исследовательских навыков воспитанников дошкольных образовательных учреждений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39CF" w:rsidRDefault="007939CF" w:rsidP="00934D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7939CF">
        <w:rPr>
          <w:rFonts w:ascii="Times New Roman" w:hAnsi="Times New Roman" w:cs="Times New Roman"/>
          <w:sz w:val="24"/>
          <w:szCs w:val="24"/>
        </w:rPr>
        <w:t>оля обучающихся в  учреждениях дополнительного образования детей, завершивших учебный год (сохранность контингента)</w:t>
      </w:r>
      <w:r w:rsidR="00A47566">
        <w:rPr>
          <w:rFonts w:ascii="Times New Roman" w:hAnsi="Times New Roman" w:cs="Times New Roman"/>
          <w:sz w:val="24"/>
          <w:szCs w:val="24"/>
        </w:rPr>
        <w:t xml:space="preserve"> составила 100%, что выше базового показателя (98%);</w:t>
      </w:r>
    </w:p>
    <w:p w:rsidR="00B6389D" w:rsidRDefault="00B6389D" w:rsidP="000E0FB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389D">
        <w:rPr>
          <w:rFonts w:ascii="Times New Roman" w:hAnsi="Times New Roman" w:cs="Times New Roman"/>
          <w:sz w:val="24"/>
          <w:szCs w:val="24"/>
          <w:u w:val="single"/>
        </w:rPr>
        <w:t>Конечные результаты</w:t>
      </w:r>
    </w:p>
    <w:p w:rsidR="00B6389D" w:rsidRDefault="00B6389D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</w:rPr>
      </w:pPr>
      <w:r w:rsidRPr="003F5FE5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у</w:t>
      </w:r>
      <w:r w:rsidRPr="003F5FE5">
        <w:rPr>
          <w:rFonts w:ascii="Times New Roman" w:hAnsi="Times New Roman" w:cs="Times New Roman"/>
        </w:rPr>
        <w:t>довлетворенность населения качеством дополнительного  образования</w:t>
      </w:r>
      <w:r>
        <w:rPr>
          <w:rFonts w:ascii="Times New Roman" w:hAnsi="Times New Roman" w:cs="Times New Roman"/>
        </w:rPr>
        <w:t xml:space="preserve"> – 79,1% (</w:t>
      </w:r>
      <w:r>
        <w:rPr>
          <w:rFonts w:ascii="Times New Roman" w:eastAsia="Times New Roman" w:hAnsi="Times New Roman" w:cs="Times New Roman"/>
        </w:rPr>
        <w:t>плановый показатель – 73%);</w:t>
      </w:r>
    </w:p>
    <w:p w:rsidR="00B6389D" w:rsidRPr="003F5FE5" w:rsidRDefault="00B6389D" w:rsidP="00934D8F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Pr="003F5FE5">
        <w:rPr>
          <w:rFonts w:ascii="Times New Roman" w:hAnsi="Times New Roman" w:cs="Times New Roman"/>
        </w:rPr>
        <w:t>довлетворенность населения качеством дошкольного  образования</w:t>
      </w:r>
      <w:r>
        <w:rPr>
          <w:rFonts w:ascii="Times New Roman" w:hAnsi="Times New Roman" w:cs="Times New Roman"/>
        </w:rPr>
        <w:t xml:space="preserve"> – 64,9 %</w:t>
      </w:r>
      <w:r w:rsidRPr="003F5FE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(плановый показатель – 64%).</w:t>
      </w:r>
    </w:p>
    <w:p w:rsidR="00B6389D" w:rsidRPr="003F5FE5" w:rsidRDefault="00B6389D" w:rsidP="00B6389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062C" w:rsidRPr="009A062C" w:rsidRDefault="009E5603" w:rsidP="004D61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9E5603">
        <w:rPr>
          <w:rFonts w:ascii="Times New Roman" w:eastAsia="Times New Roman" w:hAnsi="Times New Roman" w:cs="Times New Roman"/>
          <w:sz w:val="24"/>
          <w:szCs w:val="24"/>
        </w:rPr>
        <w:t>Не достигнут уровень</w:t>
      </w:r>
      <w:proofErr w:type="gram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по сравнению с плановыми значениями по </w:t>
      </w:r>
      <w:r w:rsidR="00B2520E">
        <w:rPr>
          <w:rFonts w:ascii="Times New Roman" w:eastAsia="Times New Roman" w:hAnsi="Times New Roman" w:cs="Times New Roman"/>
          <w:sz w:val="24"/>
          <w:szCs w:val="24"/>
        </w:rPr>
        <w:t xml:space="preserve">некоторым </w:t>
      </w:r>
      <w:r w:rsidR="004D6161">
        <w:rPr>
          <w:rFonts w:ascii="Times New Roman" w:eastAsia="Times New Roman" w:hAnsi="Times New Roman" w:cs="Times New Roman"/>
          <w:sz w:val="24"/>
          <w:szCs w:val="24"/>
        </w:rPr>
        <w:t>показател</w:t>
      </w:r>
      <w:r w:rsidR="00B2520E">
        <w:rPr>
          <w:rFonts w:ascii="Times New Roman" w:eastAsia="Times New Roman" w:hAnsi="Times New Roman" w:cs="Times New Roman"/>
          <w:sz w:val="24"/>
          <w:szCs w:val="24"/>
        </w:rPr>
        <w:t>ям</w:t>
      </w:r>
      <w:r w:rsidR="004D61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1393" w:rsidRPr="00AB3ED3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непосредственных результатов</w:t>
      </w:r>
    </w:p>
    <w:p w:rsidR="00211393" w:rsidRPr="00FC07AC" w:rsidRDefault="00211393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7A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D3AE4">
        <w:rPr>
          <w:rFonts w:ascii="Times New Roman" w:eastAsia="Times New Roman" w:hAnsi="Times New Roman" w:cs="Times New Roman"/>
          <w:sz w:val="24"/>
          <w:szCs w:val="24"/>
        </w:rPr>
        <w:t xml:space="preserve">доля </w:t>
      </w:r>
      <w:r w:rsidRPr="00FC07AC">
        <w:rPr>
          <w:rFonts w:ascii="Times New Roman" w:eastAsia="Times New Roman" w:hAnsi="Times New Roman" w:cs="Times New Roman"/>
          <w:sz w:val="24"/>
          <w:szCs w:val="24"/>
        </w:rPr>
        <w:t>учебных помещений, оснащенных сов</w:t>
      </w:r>
      <w:r w:rsidR="009729AE" w:rsidRPr="00FC07AC">
        <w:rPr>
          <w:rFonts w:ascii="Times New Roman" w:eastAsia="Times New Roman" w:hAnsi="Times New Roman" w:cs="Times New Roman"/>
          <w:sz w:val="24"/>
          <w:szCs w:val="24"/>
        </w:rPr>
        <w:t xml:space="preserve">ременным учебным оборудованием </w:t>
      </w:r>
      <w:r w:rsidRPr="00FC07AC">
        <w:rPr>
          <w:rFonts w:ascii="Times New Roman" w:eastAsia="Times New Roman" w:hAnsi="Times New Roman" w:cs="Times New Roman"/>
          <w:sz w:val="24"/>
          <w:szCs w:val="24"/>
        </w:rPr>
        <w:t>в учреждениях до</w:t>
      </w:r>
      <w:r w:rsidR="009729AE" w:rsidRPr="00FC07AC">
        <w:rPr>
          <w:rFonts w:ascii="Times New Roman" w:eastAsia="Times New Roman" w:hAnsi="Times New Roman" w:cs="Times New Roman"/>
          <w:sz w:val="24"/>
          <w:szCs w:val="24"/>
        </w:rPr>
        <w:t>полнительного образования – 71%</w:t>
      </w:r>
      <w:r w:rsidR="00B2520E" w:rsidRPr="00FC07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3A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520E" w:rsidRPr="00FC07AC">
        <w:rPr>
          <w:rFonts w:ascii="Times New Roman" w:eastAsia="Times New Roman" w:hAnsi="Times New Roman" w:cs="Times New Roman"/>
          <w:sz w:val="24"/>
          <w:szCs w:val="24"/>
        </w:rPr>
        <w:t>(плановый-73%)</w:t>
      </w:r>
      <w:r w:rsidRPr="00FC07A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1393" w:rsidRPr="00FC07AC" w:rsidRDefault="00211393" w:rsidP="00934D8F">
      <w:pPr>
        <w:spacing w:after="0"/>
        <w:ind w:firstLine="567"/>
        <w:jc w:val="both"/>
        <w:rPr>
          <w:rFonts w:ascii="Times New Roman" w:hAnsi="Times New Roman"/>
        </w:rPr>
      </w:pPr>
      <w:r w:rsidRPr="00FC07A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C07AC">
        <w:rPr>
          <w:rFonts w:ascii="Times New Roman" w:hAnsi="Times New Roman"/>
        </w:rPr>
        <w:t xml:space="preserve"> </w:t>
      </w:r>
      <w:r w:rsidRPr="007D3AE4">
        <w:rPr>
          <w:rFonts w:ascii="Times New Roman" w:hAnsi="Times New Roman"/>
        </w:rPr>
        <w:t>доля</w:t>
      </w:r>
      <w:r w:rsidRPr="00FC07AC">
        <w:rPr>
          <w:rFonts w:ascii="Times New Roman" w:hAnsi="Times New Roman"/>
        </w:rPr>
        <w:t xml:space="preserve">  педагогических работников с первой и высшей квалификационными категориями составила в </w:t>
      </w:r>
      <w:r w:rsidR="007D3AE4">
        <w:rPr>
          <w:rFonts w:ascii="Times New Roman" w:hAnsi="Times New Roman"/>
        </w:rPr>
        <w:t xml:space="preserve">дошкольных образовательных </w:t>
      </w:r>
      <w:r w:rsidRPr="00FC07AC">
        <w:rPr>
          <w:rFonts w:ascii="Times New Roman" w:hAnsi="Times New Roman"/>
        </w:rPr>
        <w:t>учреждениях – 4</w:t>
      </w:r>
      <w:r w:rsidR="007D3AE4">
        <w:rPr>
          <w:rFonts w:ascii="Times New Roman" w:hAnsi="Times New Roman"/>
        </w:rPr>
        <w:t>0</w:t>
      </w:r>
      <w:r w:rsidRPr="00FC07AC">
        <w:rPr>
          <w:rFonts w:ascii="Times New Roman" w:hAnsi="Times New Roman"/>
        </w:rPr>
        <w:t xml:space="preserve">% (плановое значение – </w:t>
      </w:r>
      <w:r w:rsidR="007D3AE4">
        <w:rPr>
          <w:rFonts w:ascii="Times New Roman" w:hAnsi="Times New Roman"/>
        </w:rPr>
        <w:t>4</w:t>
      </w:r>
      <w:r w:rsidRPr="00FC07AC">
        <w:rPr>
          <w:rFonts w:ascii="Times New Roman" w:hAnsi="Times New Roman"/>
        </w:rPr>
        <w:t>1%)</w:t>
      </w:r>
    </w:p>
    <w:p w:rsidR="00466B8C" w:rsidRPr="00FC07AC" w:rsidRDefault="00466B8C" w:rsidP="00934D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07A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C07AC">
        <w:rPr>
          <w:rFonts w:ascii="Times New Roman" w:hAnsi="Times New Roman"/>
          <w:sz w:val="24"/>
          <w:szCs w:val="24"/>
        </w:rPr>
        <w:t>доля выпускников XI(XII) классов общеобразовательных учреждений, получивших аттестат о среднем (полном) общем образовании составила 99,6%, что несколько ниже планового значения (100%)</w:t>
      </w:r>
      <w:r w:rsidR="00B2520E" w:rsidRPr="00FC07AC">
        <w:rPr>
          <w:rFonts w:ascii="Times New Roman" w:hAnsi="Times New Roman"/>
          <w:sz w:val="24"/>
          <w:szCs w:val="24"/>
        </w:rPr>
        <w:t>. Один обучающийся муниципального бюджетного общеобразовательного учреждения «Вечерняя (сменная) общеобразовательная школа» не преодолел минимальный порог по математике.</w:t>
      </w:r>
    </w:p>
    <w:p w:rsidR="00211393" w:rsidRDefault="00B2520E" w:rsidP="00B252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="00211393" w:rsidRPr="004D6161">
        <w:rPr>
          <w:rFonts w:ascii="Times New Roman" w:eastAsia="Times New Roman" w:hAnsi="Times New Roman" w:cs="Times New Roman"/>
          <w:sz w:val="24"/>
          <w:szCs w:val="24"/>
          <w:u w:val="single"/>
        </w:rPr>
        <w:t>о</w:t>
      </w:r>
      <w:r w:rsidR="00211393" w:rsidRPr="009A062C">
        <w:rPr>
          <w:rFonts w:ascii="Times New Roman" w:eastAsia="Times New Roman" w:hAnsi="Times New Roman" w:cs="Times New Roman"/>
          <w:sz w:val="24"/>
          <w:szCs w:val="24"/>
          <w:u w:val="single"/>
        </w:rPr>
        <w:t>нечн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ые</w:t>
      </w:r>
      <w:r w:rsidR="00211393" w:rsidRPr="009A062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ы</w:t>
      </w:r>
    </w:p>
    <w:p w:rsidR="00B2520E" w:rsidRPr="00B2520E" w:rsidRDefault="00B2520E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20E">
        <w:rPr>
          <w:rFonts w:ascii="Times New Roman" w:eastAsia="Times New Roman" w:hAnsi="Times New Roman" w:cs="Times New Roman"/>
          <w:sz w:val="24"/>
          <w:szCs w:val="24"/>
        </w:rPr>
        <w:lastRenderedPageBreak/>
        <w:t>- доля детей школьного возраста, охваченных обязательным общим образованием (без учета обучающихся в учреждениях начального, среднего и высшего профессионального образования) составляет 99,7%, что несколько ниже планового значения – 99,8%. Не получают обязательное общее образование по медицинским показаниям 11 человек.</w:t>
      </w:r>
    </w:p>
    <w:p w:rsidR="009A062C" w:rsidRDefault="00B2520E" w:rsidP="00934D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7AC">
        <w:rPr>
          <w:rFonts w:ascii="Times New Roman" w:hAnsi="Times New Roman" w:cs="Times New Roman"/>
          <w:sz w:val="24"/>
          <w:szCs w:val="24"/>
        </w:rPr>
        <w:t>-доля детей в возрасте 5-18 лет, охваченных дополнительным образованием, составила 26,4%, что ниже планового значения  - 30%. При общем увеличении контингента детей от 5 до 18 лет (5 361), мощности и возможности учреждений дополнительного образования остаются прежними.</w:t>
      </w:r>
    </w:p>
    <w:p w:rsidR="00B6389D" w:rsidRDefault="00B6389D" w:rsidP="00934D8F">
      <w:pPr>
        <w:spacing w:after="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5FE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у</w:t>
      </w:r>
      <w:r w:rsidRPr="00AB10EB">
        <w:rPr>
          <w:rFonts w:ascii="Times New Roman" w:eastAsia="Times New Roman" w:hAnsi="Times New Roman" w:cs="Times New Roman"/>
        </w:rPr>
        <w:t>довлетворенность населения качеством общего образования</w:t>
      </w:r>
      <w:r>
        <w:rPr>
          <w:rFonts w:ascii="Times New Roman" w:eastAsia="Times New Roman" w:hAnsi="Times New Roman" w:cs="Times New Roman"/>
        </w:rPr>
        <w:t xml:space="preserve"> - 63% (плановый показатель – 64%);</w:t>
      </w:r>
    </w:p>
    <w:p w:rsidR="00B6389D" w:rsidRPr="00FC07AC" w:rsidRDefault="00B6389D" w:rsidP="00B252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563E86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обязанности</w:t>
      </w:r>
    </w:p>
    <w:p w:rsidR="009E5603" w:rsidRPr="009E5603" w:rsidRDefault="00563E86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9E5603" w:rsidRPr="009E5603">
        <w:rPr>
          <w:rFonts w:ascii="Times New Roman" w:eastAsia="Times New Roman" w:hAnsi="Times New Roman" w:cs="Times New Roman"/>
          <w:sz w:val="24"/>
          <w:szCs w:val="24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E5603" w:rsidRPr="009E5603"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 </w:t>
      </w:r>
      <w:r w:rsidR="009E56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8F01D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Т.М.Нерода</w:t>
      </w:r>
      <w:proofErr w:type="spellEnd"/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56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62C80" w:rsidRPr="009E5603" w:rsidSect="00717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15751"/>
    <w:multiLevelType w:val="hybridMultilevel"/>
    <w:tmpl w:val="8CA2CABE"/>
    <w:lvl w:ilvl="0" w:tplc="3BD24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3D3077"/>
    <w:multiLevelType w:val="hybridMultilevel"/>
    <w:tmpl w:val="2F8C6A12"/>
    <w:lvl w:ilvl="0" w:tplc="3D2C4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24085"/>
    <w:multiLevelType w:val="multilevel"/>
    <w:tmpl w:val="02F4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F1095D"/>
    <w:multiLevelType w:val="multilevel"/>
    <w:tmpl w:val="B9C8E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47C"/>
    <w:rsid w:val="0006790C"/>
    <w:rsid w:val="000A547C"/>
    <w:rsid w:val="000E0FB1"/>
    <w:rsid w:val="00107108"/>
    <w:rsid w:val="00115CFE"/>
    <w:rsid w:val="00120FD6"/>
    <w:rsid w:val="001A217D"/>
    <w:rsid w:val="00211393"/>
    <w:rsid w:val="00277684"/>
    <w:rsid w:val="002D4ADF"/>
    <w:rsid w:val="002F59C1"/>
    <w:rsid w:val="00301CAC"/>
    <w:rsid w:val="00315606"/>
    <w:rsid w:val="00344FC4"/>
    <w:rsid w:val="003F5FE5"/>
    <w:rsid w:val="0041198E"/>
    <w:rsid w:val="0045521E"/>
    <w:rsid w:val="00462CE8"/>
    <w:rsid w:val="00466B8C"/>
    <w:rsid w:val="004D2D4F"/>
    <w:rsid w:val="004D6161"/>
    <w:rsid w:val="00510E5C"/>
    <w:rsid w:val="00563E86"/>
    <w:rsid w:val="00594F00"/>
    <w:rsid w:val="005C4F4C"/>
    <w:rsid w:val="005D4D7D"/>
    <w:rsid w:val="005E2A72"/>
    <w:rsid w:val="006D7505"/>
    <w:rsid w:val="007172F5"/>
    <w:rsid w:val="00762C80"/>
    <w:rsid w:val="00773C20"/>
    <w:rsid w:val="007939CF"/>
    <w:rsid w:val="007A6505"/>
    <w:rsid w:val="007D3AE4"/>
    <w:rsid w:val="007E319C"/>
    <w:rsid w:val="00804B04"/>
    <w:rsid w:val="008B01AE"/>
    <w:rsid w:val="008F01D5"/>
    <w:rsid w:val="00934D8F"/>
    <w:rsid w:val="00964485"/>
    <w:rsid w:val="009729AE"/>
    <w:rsid w:val="00987AB8"/>
    <w:rsid w:val="009A062C"/>
    <w:rsid w:val="009E34FE"/>
    <w:rsid w:val="009E5603"/>
    <w:rsid w:val="00A47566"/>
    <w:rsid w:val="00AB3ED3"/>
    <w:rsid w:val="00AC516B"/>
    <w:rsid w:val="00AE2A9C"/>
    <w:rsid w:val="00B2520E"/>
    <w:rsid w:val="00B6389D"/>
    <w:rsid w:val="00B776B4"/>
    <w:rsid w:val="00C27964"/>
    <w:rsid w:val="00C36274"/>
    <w:rsid w:val="00C97A1F"/>
    <w:rsid w:val="00CE27F1"/>
    <w:rsid w:val="00CE6ECF"/>
    <w:rsid w:val="00D126F7"/>
    <w:rsid w:val="00D40B94"/>
    <w:rsid w:val="00E2698C"/>
    <w:rsid w:val="00E80D6B"/>
    <w:rsid w:val="00EC1832"/>
    <w:rsid w:val="00F161E0"/>
    <w:rsid w:val="00F905BC"/>
    <w:rsid w:val="00F91438"/>
    <w:rsid w:val="00FA20DF"/>
    <w:rsid w:val="00FB388A"/>
    <w:rsid w:val="00FC0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7F1"/>
    <w:pPr>
      <w:ind w:left="720"/>
      <w:contextualSpacing/>
    </w:pPr>
  </w:style>
  <w:style w:type="paragraph" w:styleId="a4">
    <w:name w:val="Normal (Web)"/>
    <w:basedOn w:val="a"/>
    <w:uiPriority w:val="99"/>
    <w:rsid w:val="00C2796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Булдакова</cp:lastModifiedBy>
  <cp:revision>22</cp:revision>
  <cp:lastPrinted>2013-01-15T10:47:00Z</cp:lastPrinted>
  <dcterms:created xsi:type="dcterms:W3CDTF">2012-02-10T09:19:00Z</dcterms:created>
  <dcterms:modified xsi:type="dcterms:W3CDTF">2013-04-16T11:36:00Z</dcterms:modified>
</cp:coreProperties>
</file>